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347" w:rsidRDefault="009D0347">
      <w:bookmarkStart w:id="0" w:name="_GoBack"/>
      <w:bookmarkEnd w:id="0"/>
    </w:p>
    <w:p w:rsidR="009D0347" w:rsidRPr="009D0347" w:rsidRDefault="009D0347" w:rsidP="009D0347">
      <w:pPr>
        <w:rPr>
          <w:sz w:val="24"/>
          <w:szCs w:val="24"/>
        </w:rPr>
      </w:pPr>
      <w:r w:rsidRPr="009D0347">
        <w:rPr>
          <w:sz w:val="24"/>
          <w:szCs w:val="24"/>
        </w:rPr>
        <w:t>MISSION STATEMENT</w:t>
      </w:r>
    </w:p>
    <w:p w:rsidR="009D0347" w:rsidRPr="009D0347" w:rsidRDefault="009D0347" w:rsidP="009D0347">
      <w:pPr>
        <w:rPr>
          <w:sz w:val="24"/>
          <w:szCs w:val="24"/>
          <w:lang w:val="en-GB"/>
        </w:rPr>
      </w:pPr>
      <w:r w:rsidRPr="009D0347">
        <w:rPr>
          <w:sz w:val="24"/>
          <w:szCs w:val="24"/>
          <w:lang w:val="en-GB"/>
        </w:rPr>
        <w:t xml:space="preserve">The Faculty of Education and Psychology </w:t>
      </w:r>
      <w:r w:rsidR="005A2B28">
        <w:rPr>
          <w:sz w:val="24"/>
          <w:szCs w:val="24"/>
          <w:lang w:val="en-GB"/>
        </w:rPr>
        <w:t>strives</w:t>
      </w:r>
      <w:r w:rsidRPr="009D0347">
        <w:rPr>
          <w:sz w:val="24"/>
          <w:szCs w:val="24"/>
          <w:lang w:val="en-GB"/>
        </w:rPr>
        <w:t xml:space="preserve"> to increase its national and international </w:t>
      </w:r>
      <w:r>
        <w:rPr>
          <w:sz w:val="24"/>
          <w:szCs w:val="24"/>
          <w:lang w:val="en-GB"/>
        </w:rPr>
        <w:t>authority</w:t>
      </w:r>
      <w:r w:rsidRPr="009D0347">
        <w:rPr>
          <w:sz w:val="24"/>
          <w:szCs w:val="24"/>
          <w:lang w:val="en-GB"/>
        </w:rPr>
        <w:t xml:space="preserve"> in </w:t>
      </w:r>
      <w:r w:rsidR="005A2B28">
        <w:rPr>
          <w:sz w:val="24"/>
          <w:szCs w:val="24"/>
          <w:lang w:val="en-GB"/>
        </w:rPr>
        <w:t xml:space="preserve">the </w:t>
      </w:r>
      <w:r w:rsidRPr="009D0347">
        <w:rPr>
          <w:sz w:val="24"/>
          <w:szCs w:val="24"/>
          <w:lang w:val="en-GB"/>
        </w:rPr>
        <w:t>teaching and research in the fields of education science, teacher training, psychology, and health and sport sciences.</w:t>
      </w:r>
    </w:p>
    <w:p w:rsidR="009D0347" w:rsidRPr="009D0347" w:rsidRDefault="009D0347" w:rsidP="009D0347">
      <w:pPr>
        <w:rPr>
          <w:sz w:val="24"/>
          <w:szCs w:val="24"/>
          <w:lang w:val="en-GB"/>
        </w:rPr>
      </w:pPr>
      <w:r w:rsidRPr="009D0347">
        <w:rPr>
          <w:sz w:val="24"/>
          <w:szCs w:val="24"/>
          <w:lang w:val="en-GB"/>
        </w:rPr>
        <w:t>In the spirit of</w:t>
      </w:r>
      <w:r w:rsidR="005A2B28">
        <w:rPr>
          <w:sz w:val="24"/>
          <w:szCs w:val="24"/>
          <w:lang w:val="en-GB"/>
        </w:rPr>
        <w:t xml:space="preserve"> the University's mission, the F</w:t>
      </w:r>
      <w:r w:rsidRPr="009D0347">
        <w:rPr>
          <w:sz w:val="24"/>
          <w:szCs w:val="24"/>
          <w:lang w:val="en-GB"/>
        </w:rPr>
        <w:t xml:space="preserve">aculty </w:t>
      </w:r>
      <w:r w:rsidR="005A2B28">
        <w:rPr>
          <w:sz w:val="24"/>
          <w:szCs w:val="24"/>
          <w:lang w:val="en-GB"/>
        </w:rPr>
        <w:t>aims</w:t>
      </w:r>
      <w:r w:rsidRPr="009D0347">
        <w:rPr>
          <w:sz w:val="24"/>
          <w:szCs w:val="24"/>
          <w:lang w:val="en-GB"/>
        </w:rPr>
        <w:t xml:space="preserve"> to strengthen further the creative community of educators and students, be tolerant and open to new initiatives, respect diversity and human dignity, and continues to pass on the idea of </w:t>
      </w:r>
      <w:proofErr w:type="spellStart"/>
      <w:r w:rsidRPr="009D0347">
        <w:rPr>
          <w:sz w:val="24"/>
          <w:szCs w:val="24"/>
          <w:lang w:val="en-GB"/>
        </w:rPr>
        <w:t>universitas</w:t>
      </w:r>
      <w:proofErr w:type="spellEnd"/>
      <w:r w:rsidRPr="009D0347">
        <w:rPr>
          <w:sz w:val="24"/>
          <w:szCs w:val="24"/>
          <w:lang w:val="en-GB"/>
        </w:rPr>
        <w:t xml:space="preserve"> </w:t>
      </w:r>
      <w:proofErr w:type="spellStart"/>
      <w:r w:rsidRPr="009D0347">
        <w:rPr>
          <w:sz w:val="24"/>
          <w:szCs w:val="24"/>
          <w:lang w:val="en-GB"/>
        </w:rPr>
        <w:t>scientiarum</w:t>
      </w:r>
      <w:proofErr w:type="spellEnd"/>
      <w:r w:rsidRPr="009D0347">
        <w:rPr>
          <w:sz w:val="24"/>
          <w:szCs w:val="24"/>
          <w:lang w:val="en-GB"/>
        </w:rPr>
        <w:t xml:space="preserve"> in its teaching and research activities.</w:t>
      </w:r>
    </w:p>
    <w:p w:rsidR="009D0347" w:rsidRPr="009D0347" w:rsidRDefault="009D0347" w:rsidP="009D0347">
      <w:pPr>
        <w:rPr>
          <w:sz w:val="24"/>
          <w:szCs w:val="24"/>
          <w:lang w:val="en-GB"/>
        </w:rPr>
      </w:pPr>
      <w:r w:rsidRPr="009D0347">
        <w:rPr>
          <w:sz w:val="24"/>
          <w:szCs w:val="24"/>
          <w:lang w:val="en-GB"/>
        </w:rPr>
        <w:t xml:space="preserve">To this end, organizational decisions </w:t>
      </w:r>
      <w:proofErr w:type="gramStart"/>
      <w:r w:rsidRPr="009D0347">
        <w:rPr>
          <w:sz w:val="24"/>
          <w:szCs w:val="24"/>
          <w:lang w:val="en-GB"/>
        </w:rPr>
        <w:t>are made</w:t>
      </w:r>
      <w:proofErr w:type="gramEnd"/>
      <w:r w:rsidRPr="009D0347">
        <w:rPr>
          <w:sz w:val="24"/>
          <w:szCs w:val="24"/>
          <w:lang w:val="en-GB"/>
        </w:rPr>
        <w:t xml:space="preserve"> democratically in support of the quality of education, research, institutional and individual life.</w:t>
      </w:r>
    </w:p>
    <w:p w:rsidR="009D0347" w:rsidRPr="009D0347" w:rsidRDefault="009D0347" w:rsidP="009D0347">
      <w:pPr>
        <w:rPr>
          <w:sz w:val="24"/>
          <w:szCs w:val="24"/>
          <w:lang w:val="en-GB"/>
        </w:rPr>
      </w:pPr>
      <w:r w:rsidRPr="009D0347">
        <w:rPr>
          <w:sz w:val="24"/>
          <w:szCs w:val="24"/>
          <w:lang w:val="en-GB"/>
        </w:rPr>
        <w:t>To achieve these goals, the faculty's management, administrative staff, teachers, researchers and students work together in close cooperation.</w:t>
      </w:r>
    </w:p>
    <w:sectPr w:rsidR="009D0347" w:rsidRPr="009D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51"/>
    <w:rsid w:val="003C6151"/>
    <w:rsid w:val="003D130A"/>
    <w:rsid w:val="005A2B28"/>
    <w:rsid w:val="008379F2"/>
    <w:rsid w:val="009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4AEA"/>
  <w15:chartTrackingRefBased/>
  <w15:docId w15:val="{105DAAA8-11D0-4CFE-8EC6-4DBE4452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2019-04-24T15:07:00Z</dcterms:created>
  <dcterms:modified xsi:type="dcterms:W3CDTF">2019-04-24T15:45:00Z</dcterms:modified>
</cp:coreProperties>
</file>